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AD7BC" w14:textId="5B249C4C" w:rsidR="004E55EA" w:rsidRDefault="00781565" w:rsidP="00781565">
      <w:pPr>
        <w:pStyle w:val="Brdtekst"/>
        <w:jc w:val="center"/>
        <w:rPr>
          <w:rFonts w:ascii="Arial" w:hAnsi="Arial"/>
          <w:b/>
          <w:sz w:val="48"/>
        </w:rPr>
      </w:pPr>
      <w:r>
        <w:rPr>
          <w:rFonts w:ascii="Arial" w:hAnsi="Arial"/>
          <w:b/>
          <w:noProof/>
          <w:sz w:val="48"/>
        </w:rPr>
        <w:drawing>
          <wp:inline distT="0" distB="0" distL="0" distR="0" wp14:anchorId="268CE734" wp14:editId="103A9D65">
            <wp:extent cx="1247775" cy="1907426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_Lindesnes_kommune-krone_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756" cy="1918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3525E" w14:textId="77777777" w:rsidR="004E55EA" w:rsidRDefault="004E55EA" w:rsidP="00A53222">
      <w:pPr>
        <w:pStyle w:val="Brdtekst"/>
        <w:jc w:val="center"/>
        <w:rPr>
          <w:rFonts w:ascii="Arial" w:hAnsi="Arial"/>
          <w:b/>
          <w:sz w:val="48"/>
        </w:rPr>
      </w:pPr>
    </w:p>
    <w:p w14:paraId="6B6A54FB" w14:textId="1AB33E39" w:rsidR="00A53222" w:rsidRDefault="00A53222" w:rsidP="00A53222">
      <w:pPr>
        <w:rPr>
          <w:rFonts w:cs="Arial"/>
          <w:sz w:val="36"/>
          <w:szCs w:val="36"/>
        </w:rPr>
      </w:pPr>
    </w:p>
    <w:p w14:paraId="6966C96D" w14:textId="274A47B2" w:rsidR="00CA6E4F" w:rsidRDefault="00CA6E4F" w:rsidP="00A53222">
      <w:pPr>
        <w:rPr>
          <w:rFonts w:cs="Arial"/>
          <w:sz w:val="36"/>
          <w:szCs w:val="36"/>
        </w:rPr>
      </w:pPr>
    </w:p>
    <w:p w14:paraId="67AD3D1F" w14:textId="2C4DCFDB" w:rsidR="00CA6E4F" w:rsidRDefault="000D7362" w:rsidP="00CA6E4F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Rammeavtale bilvedlikehold</w:t>
      </w:r>
    </w:p>
    <w:p w14:paraId="7E5CCB84" w14:textId="77777777" w:rsidR="00CA6E4F" w:rsidRPr="00686225" w:rsidRDefault="00CA6E4F" w:rsidP="00A53222">
      <w:pPr>
        <w:rPr>
          <w:rFonts w:cs="Arial"/>
          <w:sz w:val="36"/>
          <w:szCs w:val="36"/>
        </w:rPr>
      </w:pPr>
    </w:p>
    <w:p w14:paraId="694B0D87" w14:textId="77777777" w:rsidR="00A53222" w:rsidRPr="00686225" w:rsidRDefault="00A53222" w:rsidP="00A53222">
      <w:pPr>
        <w:jc w:val="center"/>
        <w:rPr>
          <w:rFonts w:cs="Arial"/>
          <w:sz w:val="36"/>
          <w:szCs w:val="36"/>
        </w:rPr>
      </w:pPr>
    </w:p>
    <w:p w14:paraId="7F52E70E" w14:textId="77777777" w:rsidR="004E55EA" w:rsidRDefault="00A53222" w:rsidP="00A53222">
      <w:pPr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Bilag 1 Kravspesifikasjon</w:t>
      </w:r>
    </w:p>
    <w:p w14:paraId="2A76FD52" w14:textId="77777777" w:rsidR="00A92243" w:rsidRDefault="00A92243" w:rsidP="00A53222">
      <w:pPr>
        <w:jc w:val="center"/>
        <w:rPr>
          <w:rFonts w:cs="Arial"/>
          <w:b/>
          <w:sz w:val="36"/>
          <w:szCs w:val="36"/>
        </w:rPr>
      </w:pPr>
    </w:p>
    <w:p w14:paraId="31E108BC" w14:textId="77777777" w:rsidR="00A92243" w:rsidRDefault="00A92243" w:rsidP="00A53222">
      <w:pPr>
        <w:jc w:val="center"/>
        <w:rPr>
          <w:rFonts w:cs="Arial"/>
          <w:b/>
          <w:sz w:val="36"/>
          <w:szCs w:val="36"/>
        </w:rPr>
      </w:pPr>
    </w:p>
    <w:p w14:paraId="2118D4E3" w14:textId="77777777" w:rsidR="001B4AE2" w:rsidRDefault="001B4AE2" w:rsidP="00A53222">
      <w:pPr>
        <w:jc w:val="center"/>
        <w:rPr>
          <w:rFonts w:cs="Arial"/>
          <w:b/>
          <w:sz w:val="36"/>
          <w:szCs w:val="36"/>
        </w:rPr>
      </w:pPr>
    </w:p>
    <w:p w14:paraId="50ABD1F8" w14:textId="3CE37312" w:rsidR="00C66D1E" w:rsidRPr="00C66D1E" w:rsidRDefault="00686225" w:rsidP="00083113">
      <w:pPr>
        <w:widowControl/>
        <w:spacing w:line="24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8690A02" w14:textId="77777777" w:rsidR="00A92243" w:rsidRDefault="00A92243" w:rsidP="00083113">
      <w:pPr>
        <w:pStyle w:val="Romeroverskrift"/>
        <w:numPr>
          <w:ilvl w:val="0"/>
          <w:numId w:val="0"/>
        </w:numPr>
      </w:pPr>
      <w:bookmarkStart w:id="0" w:name="_Toc508011146"/>
      <w:bookmarkStart w:id="1" w:name="_Toc508011282"/>
      <w:bookmarkStart w:id="2" w:name="_Toc508011411"/>
      <w:r>
        <w:lastRenderedPageBreak/>
        <w:t>Innledning</w:t>
      </w:r>
      <w:bookmarkEnd w:id="0"/>
      <w:bookmarkEnd w:id="1"/>
      <w:bookmarkEnd w:id="2"/>
    </w:p>
    <w:p w14:paraId="7104D4A6" w14:textId="15D2C25A" w:rsidR="007F0110" w:rsidRPr="007F0110" w:rsidRDefault="00083113" w:rsidP="007F0110">
      <w:pPr>
        <w:rPr>
          <w:rFonts w:eastAsia="MS Mincho"/>
        </w:rPr>
      </w:pPr>
      <w:r>
        <w:rPr>
          <w:rFonts w:eastAsia="MS Mincho"/>
        </w:rPr>
        <w:br/>
      </w:r>
      <w:r w:rsidR="008D602E" w:rsidRPr="00807376">
        <w:rPr>
          <w:rFonts w:eastAsia="MS Mincho"/>
        </w:rPr>
        <w:t xml:space="preserve">Dette bilaget oppstiller </w:t>
      </w:r>
      <w:r w:rsidR="008D602E">
        <w:rPr>
          <w:rFonts w:eastAsia="MS Mincho"/>
        </w:rPr>
        <w:t>oppdragsgivers</w:t>
      </w:r>
      <w:r w:rsidR="008D602E" w:rsidRPr="00807376">
        <w:rPr>
          <w:rFonts w:eastAsia="MS Mincho"/>
        </w:rPr>
        <w:t xml:space="preserve"> krav til ytelsen. Kravene gjøres gjeldende for alle leveranser </w:t>
      </w:r>
      <w:r w:rsidR="008D602E" w:rsidRPr="00106406">
        <w:rPr>
          <w:rFonts w:eastAsia="MS Mincho"/>
        </w:rPr>
        <w:t xml:space="preserve">under </w:t>
      </w:r>
      <w:r w:rsidR="00D131F3" w:rsidRPr="00106406">
        <w:rPr>
          <w:rFonts w:eastAsia="MS Mincho"/>
        </w:rPr>
        <w:t>rammeavtalen</w:t>
      </w:r>
      <w:r w:rsidR="00D131F3">
        <w:rPr>
          <w:rFonts w:eastAsia="MS Mincho"/>
        </w:rPr>
        <w:t xml:space="preserve">. </w:t>
      </w:r>
      <w:r w:rsidR="008D602E" w:rsidRPr="00807376">
        <w:t>Leverandøren er selv ansvarlig for å beskrive alle nødvendige løsningselementer for å få en komplett løsning, selv om ikke alle disse er kravsatt.</w:t>
      </w:r>
    </w:p>
    <w:p w14:paraId="107120FA" w14:textId="5FAAB39C" w:rsidR="007F0110" w:rsidRDefault="007F0110" w:rsidP="007F0110"/>
    <w:p w14:paraId="140664F1" w14:textId="6DF5F55C" w:rsidR="00B16F81" w:rsidRDefault="00B16F81" w:rsidP="00B16F81">
      <w:bookmarkStart w:id="3" w:name="_Toc478635580"/>
      <w:r w:rsidRPr="00F40DA6">
        <w:rPr>
          <w:rFonts w:cstheme="minorHAnsi"/>
        </w:rPr>
        <w:t xml:space="preserve">Konkurransen gjelder rammeavtale innen bilvedlikehold. Dette dreier seg om reparasjoner, servicer og periodisk kjøretøykontroll (PKK). </w:t>
      </w:r>
      <w:r>
        <w:t>Lindesnes kommune har egen rammeavtale på karosseriskader.</w:t>
      </w:r>
    </w:p>
    <w:p w14:paraId="37AA5260" w14:textId="77777777" w:rsidR="007F0110" w:rsidRPr="007F0110" w:rsidRDefault="007F0110" w:rsidP="00CA6E4F">
      <w:pPr>
        <w:keepNext/>
        <w:keepLines/>
        <w:widowControl/>
        <w:spacing w:before="480" w:after="160" w:line="240" w:lineRule="auto"/>
        <w:jc w:val="left"/>
        <w:outlineLvl w:val="0"/>
        <w:rPr>
          <w:rFonts w:ascii="Calibri" w:eastAsia="MS Mincho" w:hAnsi="Calibri" w:cs="Arial"/>
          <w:b/>
          <w:bCs/>
          <w:sz w:val="32"/>
          <w:szCs w:val="32"/>
        </w:rPr>
      </w:pPr>
      <w:r w:rsidRPr="007F0110">
        <w:rPr>
          <w:rFonts w:ascii="Calibri" w:eastAsia="MS Mincho" w:hAnsi="Calibri" w:cs="Arial"/>
          <w:b/>
          <w:bCs/>
          <w:sz w:val="32"/>
          <w:szCs w:val="32"/>
        </w:rPr>
        <w:t>Krav og kravtyper</w:t>
      </w:r>
      <w:bookmarkEnd w:id="3"/>
    </w:p>
    <w:p w14:paraId="1C26FD6D" w14:textId="77777777" w:rsidR="007F0110" w:rsidRPr="007F0110" w:rsidRDefault="007F0110" w:rsidP="007F0110">
      <w:pPr>
        <w:widowControl/>
        <w:spacing w:after="160" w:line="259" w:lineRule="auto"/>
        <w:jc w:val="left"/>
        <w:rPr>
          <w:rFonts w:ascii="Calibri" w:eastAsia="Calibri" w:hAnsi="Calibri" w:cs="Calibri"/>
          <w:b/>
          <w:szCs w:val="22"/>
        </w:rPr>
      </w:pPr>
      <w:r w:rsidRPr="007F0110">
        <w:rPr>
          <w:rFonts w:ascii="Calibri" w:eastAsia="Calibri" w:hAnsi="Calibri" w:cs="Calibri"/>
          <w:b/>
          <w:szCs w:val="22"/>
        </w:rPr>
        <w:t>Kundens krav</w:t>
      </w:r>
    </w:p>
    <w:p w14:paraId="1ED4FC31" w14:textId="77777777" w:rsidR="007F0110" w:rsidRPr="007F0110" w:rsidRDefault="007F0110" w:rsidP="007F0110">
      <w:pPr>
        <w:ind w:left="2410" w:hanging="2410"/>
        <w:rPr>
          <w:rFonts w:ascii="Calibri" w:hAnsi="Calibri" w:cs="Calibri"/>
          <w:szCs w:val="22"/>
        </w:rPr>
      </w:pPr>
      <w:r w:rsidRPr="007F0110">
        <w:rPr>
          <w:rFonts w:ascii="Calibri" w:hAnsi="Calibri" w:cs="Calibri"/>
          <w:szCs w:val="22"/>
        </w:rPr>
        <w:t>Nr.:</w:t>
      </w:r>
      <w:r w:rsidRPr="007F0110">
        <w:rPr>
          <w:rFonts w:ascii="Calibri" w:hAnsi="Calibri" w:cs="Calibri"/>
          <w:szCs w:val="22"/>
        </w:rPr>
        <w:tab/>
        <w:t>Kravpunktets unike løpenummer</w:t>
      </w:r>
    </w:p>
    <w:p w14:paraId="6BDBA31D" w14:textId="77777777" w:rsidR="007F0110" w:rsidRPr="007F0110" w:rsidRDefault="007F0110" w:rsidP="007F0110">
      <w:pPr>
        <w:ind w:left="2410" w:hanging="2410"/>
        <w:rPr>
          <w:rFonts w:ascii="Calibri" w:hAnsi="Calibri" w:cs="Calibri"/>
          <w:szCs w:val="22"/>
        </w:rPr>
      </w:pPr>
      <w:r w:rsidRPr="007F0110">
        <w:rPr>
          <w:rFonts w:ascii="Calibri" w:hAnsi="Calibri" w:cs="Calibri"/>
          <w:szCs w:val="22"/>
        </w:rPr>
        <w:t>Beskrivelse:</w:t>
      </w:r>
      <w:r w:rsidRPr="007F0110">
        <w:rPr>
          <w:rFonts w:ascii="Calibri" w:hAnsi="Calibri" w:cs="Calibri"/>
          <w:szCs w:val="22"/>
        </w:rPr>
        <w:tab/>
        <w:t>Tekst som beskriver kravet</w:t>
      </w:r>
    </w:p>
    <w:p w14:paraId="640D7C08" w14:textId="77777777" w:rsidR="007F0110" w:rsidRPr="007F0110" w:rsidRDefault="007F0110" w:rsidP="007F0110">
      <w:pPr>
        <w:spacing w:after="120"/>
        <w:ind w:left="2410" w:hanging="2410"/>
        <w:rPr>
          <w:rFonts w:ascii="Calibri" w:hAnsi="Calibri" w:cs="Calibri"/>
          <w:szCs w:val="22"/>
        </w:rPr>
      </w:pPr>
      <w:r w:rsidRPr="007F0110">
        <w:rPr>
          <w:rFonts w:ascii="Calibri" w:hAnsi="Calibri" w:cs="Calibri"/>
          <w:szCs w:val="22"/>
        </w:rPr>
        <w:t>Type krav:</w:t>
      </w:r>
      <w:r w:rsidRPr="007F0110">
        <w:rPr>
          <w:rFonts w:ascii="Calibri" w:hAnsi="Calibri" w:cs="Calibri"/>
          <w:szCs w:val="22"/>
        </w:rPr>
        <w:tab/>
        <w:t>Se tabell nedenfor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087"/>
      </w:tblGrid>
      <w:tr w:rsidR="00D131F3" w:rsidRPr="008A4489" w14:paraId="1851FA55" w14:textId="77777777" w:rsidTr="00482E87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EAF7854" w14:textId="77777777" w:rsidR="00D131F3" w:rsidRPr="008A4489" w:rsidRDefault="00D131F3" w:rsidP="00482E87">
            <w:pPr>
              <w:rPr>
                <w:rFonts w:cstheme="minorHAnsi"/>
                <w:b/>
              </w:rPr>
            </w:pPr>
            <w:r w:rsidRPr="008A4489">
              <w:rPr>
                <w:rFonts w:cstheme="minorHAnsi"/>
                <w:b/>
              </w:rPr>
              <w:t>Absolutte krav (A)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81C49" w14:textId="77777777" w:rsidR="00D131F3" w:rsidRPr="008A4489" w:rsidRDefault="00D131F3" w:rsidP="00482E87">
            <w:pPr>
              <w:rPr>
                <w:rFonts w:cstheme="minorHAnsi"/>
              </w:rPr>
            </w:pPr>
            <w:r w:rsidRPr="008A4489">
              <w:rPr>
                <w:rFonts w:cstheme="minorHAnsi"/>
              </w:rPr>
              <w:t>Kravet er viktig og MÅ tilfredsstilles. Kravet er å anse som et minimumskrav.</w:t>
            </w:r>
          </w:p>
        </w:tc>
      </w:tr>
      <w:tr w:rsidR="00D131F3" w:rsidRPr="008A4489" w14:paraId="64DF8624" w14:textId="77777777" w:rsidTr="00482E87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BFD523E" w14:textId="77777777" w:rsidR="00D131F3" w:rsidRPr="008A4489" w:rsidRDefault="00D131F3" w:rsidP="00482E87">
            <w:pPr>
              <w:rPr>
                <w:rFonts w:cstheme="minorHAnsi"/>
                <w:b/>
              </w:rPr>
            </w:pPr>
            <w:r w:rsidRPr="008A4489">
              <w:rPr>
                <w:rFonts w:cstheme="minorHAnsi"/>
                <w:b/>
              </w:rPr>
              <w:t>Absolutte krav (A)*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D350" w14:textId="2E89C30C" w:rsidR="00D131F3" w:rsidRPr="008A4489" w:rsidRDefault="00D131F3" w:rsidP="00482E87">
            <w:pPr>
              <w:rPr>
                <w:rFonts w:cstheme="minorHAnsi"/>
              </w:rPr>
            </w:pPr>
            <w:r w:rsidRPr="008A4489">
              <w:rPr>
                <w:rFonts w:cstheme="minorHAnsi"/>
              </w:rPr>
              <w:t>Kravet er absolutt og MÅ tilfredsstilles. Kravet er å anse som et minimumskrav, hvor «mer er be</w:t>
            </w:r>
            <w:r>
              <w:rPr>
                <w:rFonts w:cstheme="minorHAnsi"/>
              </w:rPr>
              <w:t>d</w:t>
            </w:r>
            <w:r w:rsidRPr="008A4489">
              <w:rPr>
                <w:rFonts w:cstheme="minorHAnsi"/>
              </w:rPr>
              <w:t>re». Stjerne tilsier at kravet er gjenstand for relativ vurdering.</w:t>
            </w:r>
            <w:r w:rsidRPr="008A4489">
              <w:rPr>
                <w:rFonts w:cstheme="minorHAnsi"/>
                <w:lang w:val="nn-NO"/>
              </w:rPr>
              <w:t xml:space="preserve">  </w:t>
            </w:r>
          </w:p>
        </w:tc>
      </w:tr>
      <w:tr w:rsidR="00D131F3" w:rsidRPr="008A4489" w14:paraId="6D169F7D" w14:textId="77777777" w:rsidTr="00482E87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E2A0A5D" w14:textId="77777777" w:rsidR="00D131F3" w:rsidRPr="008A4489" w:rsidRDefault="00D131F3" w:rsidP="00482E87">
            <w:pPr>
              <w:rPr>
                <w:rFonts w:cstheme="minorHAnsi"/>
                <w:b/>
              </w:rPr>
            </w:pPr>
            <w:r w:rsidRPr="00FD0E69">
              <w:rPr>
                <w:b/>
              </w:rPr>
              <w:t>Ønskede krav (B)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C7237" w14:textId="77777777" w:rsidR="00D131F3" w:rsidRPr="008A4489" w:rsidRDefault="00D131F3" w:rsidP="00482E87">
            <w:pPr>
              <w:rPr>
                <w:rFonts w:cstheme="minorHAnsi"/>
              </w:rPr>
            </w:pPr>
            <w:r w:rsidRPr="00FD0E69">
              <w:t>Kravet BØR tilfredsstilles, men det er ikke et absolutt krav. Svar vil likevel ha betydning for evaluering av tilbudet.</w:t>
            </w:r>
          </w:p>
        </w:tc>
      </w:tr>
    </w:tbl>
    <w:p w14:paraId="7F9693C2" w14:textId="77777777" w:rsidR="00D131F3" w:rsidRPr="007F0110" w:rsidRDefault="00D131F3" w:rsidP="00D131F3">
      <w:pPr>
        <w:rPr>
          <w:rFonts w:ascii="Calibri" w:hAnsi="Calibri" w:cs="Calibri"/>
          <w:szCs w:val="22"/>
        </w:rPr>
      </w:pPr>
    </w:p>
    <w:p w14:paraId="1E6CEA5E" w14:textId="77777777" w:rsidR="007F0110" w:rsidRPr="007F0110" w:rsidRDefault="007F0110" w:rsidP="007F0110">
      <w:pPr>
        <w:widowControl/>
        <w:spacing w:after="160" w:line="259" w:lineRule="auto"/>
        <w:jc w:val="left"/>
        <w:rPr>
          <w:rFonts w:ascii="Calibri" w:eastAsia="Calibri" w:hAnsi="Calibri" w:cs="Calibri"/>
          <w:b/>
          <w:szCs w:val="22"/>
        </w:rPr>
      </w:pPr>
      <w:r w:rsidRPr="007F0110">
        <w:rPr>
          <w:rFonts w:ascii="Calibri" w:eastAsia="Calibri" w:hAnsi="Calibri" w:cs="Calibri"/>
          <w:b/>
          <w:szCs w:val="22"/>
        </w:rPr>
        <w:t>Leverandørens besvarelse</w:t>
      </w:r>
    </w:p>
    <w:p w14:paraId="5367D97D" w14:textId="77777777" w:rsidR="007F0110" w:rsidRPr="007F0110" w:rsidRDefault="007F0110" w:rsidP="007F0110">
      <w:pPr>
        <w:ind w:left="2410" w:hanging="2410"/>
        <w:rPr>
          <w:rFonts w:ascii="Calibri" w:hAnsi="Calibri" w:cs="Calibri"/>
          <w:szCs w:val="22"/>
        </w:rPr>
      </w:pPr>
      <w:r w:rsidRPr="007F0110">
        <w:rPr>
          <w:rFonts w:ascii="Calibri" w:hAnsi="Calibri" w:cs="Calibri"/>
          <w:szCs w:val="22"/>
        </w:rPr>
        <w:t>Tilbys:</w:t>
      </w:r>
      <w:r w:rsidRPr="007F0110">
        <w:rPr>
          <w:rFonts w:ascii="Calibri" w:hAnsi="Calibri" w:cs="Calibri"/>
          <w:szCs w:val="22"/>
        </w:rPr>
        <w:tab/>
        <w:t xml:space="preserve">I hvilken grad leverandøren kan tilfredsstille kravet (Ja, Nei, Delvis). For krav som besvares med Delvis, må det i løsningsbeskrivelsen særskilt utdypes hva som ikke kan tilfredsstilles. </w:t>
      </w:r>
    </w:p>
    <w:p w14:paraId="520F69E0" w14:textId="77777777" w:rsidR="007F0110" w:rsidRPr="007F0110" w:rsidRDefault="007F0110" w:rsidP="007F0110">
      <w:pPr>
        <w:ind w:left="2410" w:hanging="2410"/>
        <w:rPr>
          <w:rFonts w:ascii="Calibri" w:hAnsi="Calibri" w:cs="Calibri"/>
          <w:szCs w:val="22"/>
        </w:rPr>
      </w:pPr>
    </w:p>
    <w:p w14:paraId="345D8B92" w14:textId="77777777" w:rsidR="007F0110" w:rsidRPr="007F0110" w:rsidRDefault="007F0110" w:rsidP="007F0110">
      <w:pPr>
        <w:ind w:left="2410" w:hanging="2410"/>
        <w:rPr>
          <w:rFonts w:ascii="Calibri" w:hAnsi="Calibri" w:cs="Calibri"/>
          <w:szCs w:val="22"/>
        </w:rPr>
      </w:pPr>
      <w:r w:rsidRPr="007F0110">
        <w:rPr>
          <w:rFonts w:ascii="Calibri" w:hAnsi="Calibri" w:cs="Calibri"/>
          <w:szCs w:val="22"/>
        </w:rPr>
        <w:t>Løsningsbeskrivelse:</w:t>
      </w:r>
      <w:r w:rsidRPr="007F0110">
        <w:rPr>
          <w:rFonts w:ascii="Calibri" w:hAnsi="Calibri" w:cs="Calibri"/>
          <w:szCs w:val="22"/>
        </w:rPr>
        <w:tab/>
        <w:t>Utfyllende informasjon om hvordan kravet tilfredsstilles.</w:t>
      </w:r>
    </w:p>
    <w:p w14:paraId="03C027AD" w14:textId="77777777" w:rsidR="007F0110" w:rsidRPr="007F0110" w:rsidRDefault="007F0110" w:rsidP="007F0110">
      <w:pPr>
        <w:keepLines/>
        <w:spacing w:after="120"/>
        <w:rPr>
          <w:rFonts w:ascii="Calibri" w:hAnsi="Calibri" w:cs="Calibri"/>
          <w:szCs w:val="22"/>
        </w:rPr>
      </w:pPr>
    </w:p>
    <w:p w14:paraId="7DBEBDD5" w14:textId="57F82187" w:rsidR="007F0110" w:rsidRPr="007F0110" w:rsidRDefault="007F0110" w:rsidP="007F0110">
      <w:pPr>
        <w:rPr>
          <w:rFonts w:ascii="Calibri" w:hAnsi="Calibri" w:cs="Calibri"/>
          <w:szCs w:val="22"/>
        </w:rPr>
      </w:pPr>
      <w:r w:rsidRPr="007F0110">
        <w:rPr>
          <w:rFonts w:ascii="Calibri" w:hAnsi="Calibri" w:cs="Calibri"/>
          <w:szCs w:val="22"/>
        </w:rPr>
        <w:lastRenderedPageBreak/>
        <w:t xml:space="preserve">Der </w:t>
      </w:r>
      <w:r w:rsidR="00D131F3">
        <w:rPr>
          <w:rFonts w:ascii="Calibri" w:hAnsi="Calibri" w:cs="Calibri"/>
          <w:szCs w:val="22"/>
        </w:rPr>
        <w:t>l</w:t>
      </w:r>
      <w:r w:rsidRPr="007F0110">
        <w:rPr>
          <w:rFonts w:ascii="Calibri" w:hAnsi="Calibri" w:cs="Calibri"/>
          <w:szCs w:val="22"/>
        </w:rPr>
        <w:t xml:space="preserve">everandøren f.eks. av plasshensyn ikke finner det hensiktsmessig å legge løsningsbeskrivelsen inn i selve kravtabellen, kan beskrivelsen legges i eget vedlegg. I så fall skal det i kravtabellen gis referanse til hvor løsningsbeskrivelsen ligger, og det skal i løsningsbeskrivelsen klart fremkomme hvilket krav som utdypes. </w:t>
      </w:r>
    </w:p>
    <w:p w14:paraId="1985981B" w14:textId="77777777" w:rsidR="007F0110" w:rsidRPr="007F0110" w:rsidRDefault="007F0110" w:rsidP="007F0110">
      <w:pPr>
        <w:rPr>
          <w:rFonts w:ascii="Calibri" w:hAnsi="Calibri" w:cs="Calibri"/>
          <w:szCs w:val="22"/>
        </w:rPr>
      </w:pPr>
    </w:p>
    <w:p w14:paraId="352903E0" w14:textId="77777777" w:rsidR="007F0110" w:rsidRPr="007F0110" w:rsidRDefault="007F0110" w:rsidP="007F0110">
      <w:pPr>
        <w:rPr>
          <w:rFonts w:ascii="Calibri" w:hAnsi="Calibri" w:cs="Calibri"/>
          <w:szCs w:val="22"/>
        </w:rPr>
      </w:pPr>
      <w:r w:rsidRPr="007F0110">
        <w:rPr>
          <w:rFonts w:ascii="Calibri" w:hAnsi="Calibri" w:cs="Calibri"/>
          <w:szCs w:val="22"/>
        </w:rPr>
        <w:t>For dokumentasjonskrav der det kreves bekreftelse, er det tilstrekkelig at det blir fylt inn i kolonnen «Ja/nei/delvis».</w:t>
      </w:r>
    </w:p>
    <w:p w14:paraId="01866778" w14:textId="77777777" w:rsidR="007F0110" w:rsidRPr="007F0110" w:rsidRDefault="007F0110" w:rsidP="007F0110">
      <w:pPr>
        <w:rPr>
          <w:rFonts w:ascii="Calibri" w:hAnsi="Calibri" w:cs="Calibri"/>
          <w:szCs w:val="22"/>
        </w:rPr>
      </w:pPr>
      <w:r w:rsidRPr="007F0110">
        <w:rPr>
          <w:rFonts w:ascii="Calibri" w:hAnsi="Calibri" w:cs="Calibri"/>
          <w:szCs w:val="22"/>
        </w:rPr>
        <w:t>Leverandøren er selv ansvarlig for å beskrive alle nødvendige løsningselementer for å få en komplett løsning, selv om ikke alle disse er kravsatt.</w:t>
      </w:r>
    </w:p>
    <w:p w14:paraId="1C3C17D3" w14:textId="77777777" w:rsidR="007F0110" w:rsidRPr="007F0110" w:rsidRDefault="007F0110" w:rsidP="007F0110">
      <w:pPr>
        <w:rPr>
          <w:rFonts w:ascii="Calibri" w:hAnsi="Calibri" w:cs="Calibri"/>
          <w:szCs w:val="22"/>
        </w:rPr>
      </w:pPr>
    </w:p>
    <w:p w14:paraId="486ABA17" w14:textId="5B451829" w:rsidR="007F0110" w:rsidRPr="007F0110" w:rsidRDefault="007F0110" w:rsidP="007F0110">
      <w:pPr>
        <w:rPr>
          <w:rFonts w:ascii="Calibri" w:hAnsi="Calibri" w:cs="Calibri"/>
          <w:szCs w:val="22"/>
        </w:rPr>
      </w:pPr>
    </w:p>
    <w:p w14:paraId="4B55A40E" w14:textId="48174D05" w:rsidR="007F0110" w:rsidRDefault="007F0110" w:rsidP="00722458">
      <w:pPr>
        <w:widowControl/>
        <w:spacing w:after="160" w:line="259" w:lineRule="auto"/>
        <w:jc w:val="left"/>
        <w:rPr>
          <w:rFonts w:ascii="Calibri" w:hAnsi="Calibri" w:cs="Calibri"/>
          <w:b/>
          <w:bCs/>
          <w:sz w:val="32"/>
          <w:szCs w:val="32"/>
        </w:rPr>
      </w:pPr>
      <w:r w:rsidRPr="007F0110">
        <w:rPr>
          <w:rFonts w:ascii="Calibri" w:hAnsi="Calibri" w:cs="Calibri"/>
          <w:szCs w:val="22"/>
        </w:rPr>
        <w:br w:type="page"/>
      </w:r>
      <w:bookmarkStart w:id="4" w:name="_Toc478635581"/>
      <w:r w:rsidRPr="007F0110">
        <w:rPr>
          <w:rFonts w:ascii="Calibri" w:hAnsi="Calibri" w:cs="Calibri"/>
          <w:b/>
          <w:bCs/>
          <w:sz w:val="32"/>
          <w:szCs w:val="32"/>
        </w:rPr>
        <w:lastRenderedPageBreak/>
        <w:t xml:space="preserve">Overordnet om </w:t>
      </w:r>
      <w:bookmarkEnd w:id="4"/>
      <w:r w:rsidR="00D131F3">
        <w:rPr>
          <w:rFonts w:ascii="Calibri" w:hAnsi="Calibri" w:cs="Calibri"/>
          <w:b/>
          <w:bCs/>
          <w:sz w:val="32"/>
          <w:szCs w:val="32"/>
        </w:rPr>
        <w:t>anskaffelsen</w:t>
      </w:r>
    </w:p>
    <w:p w14:paraId="404285F2" w14:textId="6B0CEEFD" w:rsidR="00B16F81" w:rsidRDefault="00B16F81" w:rsidP="00B16F81">
      <w:r w:rsidRPr="00F40DA6">
        <w:rPr>
          <w:rFonts w:cstheme="minorHAnsi"/>
        </w:rPr>
        <w:t xml:space="preserve">Konkurransen gjelder rammeavtale innen bilvedlikehold. Dette dreier seg om reparasjoner, servicer og periodisk kjøretøykontroll (PKK). </w:t>
      </w:r>
      <w:r>
        <w:t>Lindesnes kommune har egen rammeavtale på karosseriskader.</w:t>
      </w:r>
    </w:p>
    <w:p w14:paraId="53195D85" w14:textId="77777777" w:rsidR="00B16F81" w:rsidRPr="006D22EA" w:rsidRDefault="00B16F81" w:rsidP="00B16F81">
      <w:pPr>
        <w:pStyle w:val="Default"/>
        <w:spacing w:after="240"/>
        <w:rPr>
          <w:rFonts w:asciiTheme="minorHAnsi" w:hAnsiTheme="minorHAnsi" w:cstheme="minorHAnsi"/>
          <w:color w:val="auto"/>
          <w:sz w:val="22"/>
          <w:szCs w:val="22"/>
        </w:rPr>
      </w:pPr>
      <w:r w:rsidRPr="006D22EA">
        <w:rPr>
          <w:rFonts w:asciiTheme="minorHAnsi" w:hAnsiTheme="minorHAnsi" w:cstheme="minorHAnsi"/>
          <w:color w:val="auto"/>
          <w:sz w:val="22"/>
          <w:szCs w:val="22"/>
        </w:rPr>
        <w:t>Lindesnes kommune har rundt 170 biler, hvorav 102 av disse er del av leasingavtale. På disse bilene er det egen serviceavtale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og vil hovedsakelig ikke inngå i denne avtalen</w:t>
      </w:r>
      <w:r w:rsidRPr="006D22EA">
        <w:rPr>
          <w:rFonts w:asciiTheme="minorHAnsi" w:hAnsiTheme="minorHAnsi" w:cstheme="minorHAnsi"/>
          <w:color w:val="auto"/>
          <w:sz w:val="22"/>
          <w:szCs w:val="22"/>
        </w:rPr>
        <w:t xml:space="preserve">. De øvrige bilene kan være aktuelle for alle typer bilvedlikehold. </w:t>
      </w:r>
    </w:p>
    <w:p w14:paraId="0F259189" w14:textId="77777777" w:rsidR="00B16F81" w:rsidRDefault="00B16F81" w:rsidP="00B16F81">
      <w:pPr>
        <w:rPr>
          <w:rFonts w:cstheme="minorHAnsi"/>
        </w:rPr>
      </w:pPr>
      <w:r w:rsidRPr="006D22EA">
        <w:rPr>
          <w:rFonts w:cstheme="minorHAnsi"/>
        </w:rPr>
        <w:t xml:space="preserve">Kommunens vann- og avløpsavdeling har pr. i dag </w:t>
      </w:r>
      <w:r>
        <w:rPr>
          <w:rFonts w:cstheme="minorHAnsi"/>
        </w:rPr>
        <w:t>6</w:t>
      </w:r>
      <w:r w:rsidRPr="006D22EA">
        <w:rPr>
          <w:rFonts w:cstheme="minorHAnsi"/>
        </w:rPr>
        <w:t xml:space="preserve"> biler i vaktordning. Disse forventes påbegynt samme dag som de overleveres til oppdragstaker, og ferdigstilles så snart som mulig. Tilbyder må forvente å stille med lånebil ved alle tilfeller hvor bil er på verksted.</w:t>
      </w:r>
    </w:p>
    <w:p w14:paraId="2F4CDC8F" w14:textId="77777777" w:rsidR="00B16F81" w:rsidRDefault="00B16F81" w:rsidP="00B16F81">
      <w:r w:rsidRPr="006D22EA">
        <w:rPr>
          <w:rFonts w:cstheme="minorHAnsi"/>
        </w:rPr>
        <w:t xml:space="preserve">Lindesnes kommune tar forbehold om å bruke spesialkompetanse på enkelte leveranser dersom dette har klare fordeler. </w:t>
      </w:r>
      <w:r w:rsidRPr="006D22EA">
        <w:t xml:space="preserve">Oppdragsgiver forbeholder seg retten til å foreta PKK, service og vedlikehold hos merkeforhandler i kjøretøyets garantiperiode. Tilsvarende forbeholder Oppdragsgiver seg retten til å foreta oppdateringer og garantijobber hos merkeforhandler. </w:t>
      </w:r>
    </w:p>
    <w:p w14:paraId="6513459F" w14:textId="57D923E2" w:rsidR="00D131F3" w:rsidRPr="007F0110" w:rsidRDefault="00D131F3" w:rsidP="00722458">
      <w:pPr>
        <w:widowControl/>
        <w:spacing w:after="160" w:line="259" w:lineRule="auto"/>
        <w:jc w:val="left"/>
        <w:rPr>
          <w:rFonts w:ascii="Calibri" w:hAnsi="Calibri" w:cs="Calibri"/>
          <w:szCs w:val="22"/>
        </w:rPr>
      </w:pPr>
    </w:p>
    <w:p w14:paraId="1AF3DA36" w14:textId="77777777" w:rsidR="00156C6F" w:rsidRDefault="00156C6F">
      <w:pPr>
        <w:widowControl/>
        <w:spacing w:line="240" w:lineRule="auto"/>
        <w:jc w:val="left"/>
        <w:rPr>
          <w:rFonts w:ascii="Calibri" w:hAnsi="Calibri" w:cs="Calibri"/>
          <w:b/>
          <w:bCs/>
          <w:sz w:val="32"/>
          <w:szCs w:val="32"/>
        </w:rPr>
      </w:pPr>
      <w:bookmarkStart w:id="5" w:name="_Toc478635582"/>
      <w:r>
        <w:rPr>
          <w:rFonts w:ascii="Calibri" w:hAnsi="Calibri" w:cs="Calibri"/>
          <w:b/>
          <w:bCs/>
          <w:sz w:val="32"/>
          <w:szCs w:val="32"/>
        </w:rPr>
        <w:br w:type="page"/>
      </w:r>
    </w:p>
    <w:p w14:paraId="72B8AA71" w14:textId="363E9C02" w:rsidR="007F0110" w:rsidRPr="007F0110" w:rsidRDefault="007F0110" w:rsidP="0038721D">
      <w:pPr>
        <w:keepNext/>
        <w:keepLines/>
        <w:widowControl/>
        <w:spacing w:before="480" w:after="160" w:line="240" w:lineRule="auto"/>
        <w:jc w:val="left"/>
        <w:outlineLvl w:val="0"/>
        <w:rPr>
          <w:rFonts w:ascii="Calibri" w:hAnsi="Calibri" w:cs="Calibri"/>
          <w:b/>
          <w:bCs/>
          <w:sz w:val="32"/>
          <w:szCs w:val="32"/>
        </w:rPr>
      </w:pPr>
      <w:r w:rsidRPr="007F0110">
        <w:rPr>
          <w:rFonts w:ascii="Calibri" w:hAnsi="Calibri" w:cs="Calibri"/>
          <w:b/>
          <w:bCs/>
          <w:sz w:val="32"/>
          <w:szCs w:val="32"/>
        </w:rPr>
        <w:lastRenderedPageBreak/>
        <w:t xml:space="preserve">Krav til </w:t>
      </w:r>
      <w:r w:rsidR="00D131F3">
        <w:rPr>
          <w:rFonts w:ascii="Calibri" w:hAnsi="Calibri" w:cs="Calibri"/>
          <w:b/>
          <w:bCs/>
          <w:sz w:val="32"/>
          <w:szCs w:val="32"/>
        </w:rPr>
        <w:t>anskaffelsen</w:t>
      </w:r>
      <w:r w:rsidRPr="00D131F3">
        <w:rPr>
          <w:rFonts w:ascii="Calibri" w:hAnsi="Calibri" w:cs="Calibri"/>
          <w:b/>
          <w:bCs/>
          <w:sz w:val="32"/>
          <w:szCs w:val="32"/>
        </w:rPr>
        <w:t xml:space="preserve"> </w:t>
      </w:r>
      <w:bookmarkEnd w:id="5"/>
    </w:p>
    <w:tbl>
      <w:tblPr>
        <w:tblStyle w:val="Stortinget1"/>
        <w:tblW w:w="5268" w:type="pct"/>
        <w:tblInd w:w="-289" w:type="dxa"/>
        <w:tblLayout w:type="fixed"/>
        <w:tblLook w:val="0620" w:firstRow="1" w:lastRow="0" w:firstColumn="0" w:lastColumn="0" w:noHBand="1" w:noVBand="1"/>
      </w:tblPr>
      <w:tblGrid>
        <w:gridCol w:w="1038"/>
        <w:gridCol w:w="4491"/>
        <w:gridCol w:w="1735"/>
        <w:gridCol w:w="1077"/>
        <w:gridCol w:w="2017"/>
        <w:gridCol w:w="3632"/>
      </w:tblGrid>
      <w:tr w:rsidR="007F0110" w:rsidRPr="007F0110" w14:paraId="556DE047" w14:textId="77777777" w:rsidTr="00D131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1" w:type="pct"/>
          </w:tcPr>
          <w:p w14:paraId="316FAAE3" w14:textId="77777777" w:rsidR="007F0110" w:rsidRPr="007F0110" w:rsidRDefault="007F0110" w:rsidP="007F0110">
            <w:pPr>
              <w:widowControl/>
              <w:jc w:val="center"/>
              <w:rPr>
                <w:rFonts w:ascii="Calibri" w:hAnsi="Calibri" w:cs="Calibri"/>
                <w:lang w:eastAsia="nn-NO"/>
              </w:rPr>
            </w:pPr>
            <w:r w:rsidRPr="007F0110">
              <w:rPr>
                <w:rFonts w:ascii="Calibri" w:hAnsi="Calibri" w:cs="Calibri"/>
                <w:lang w:eastAsia="nn-NO"/>
              </w:rPr>
              <w:t>Nr.</w:t>
            </w:r>
          </w:p>
        </w:tc>
        <w:tc>
          <w:tcPr>
            <w:tcW w:w="1605" w:type="pct"/>
          </w:tcPr>
          <w:p w14:paraId="23FB876E" w14:textId="77777777" w:rsidR="007F0110" w:rsidRPr="007F0110" w:rsidRDefault="007F0110" w:rsidP="007F0110">
            <w:pPr>
              <w:widowControl/>
              <w:jc w:val="center"/>
              <w:rPr>
                <w:rFonts w:ascii="Calibri" w:hAnsi="Calibri" w:cs="Calibri"/>
                <w:lang w:eastAsia="nn-NO"/>
              </w:rPr>
            </w:pPr>
            <w:r w:rsidRPr="007F0110">
              <w:rPr>
                <w:rFonts w:ascii="Calibri" w:hAnsi="Calibri" w:cs="Calibri"/>
                <w:lang w:eastAsia="nn-NO"/>
              </w:rPr>
              <w:t>Krav</w:t>
            </w:r>
          </w:p>
        </w:tc>
        <w:tc>
          <w:tcPr>
            <w:tcW w:w="620" w:type="pct"/>
          </w:tcPr>
          <w:p w14:paraId="03874CF3" w14:textId="77777777" w:rsidR="007F0110" w:rsidRPr="007F0110" w:rsidRDefault="007F0110" w:rsidP="007F0110">
            <w:pPr>
              <w:widowControl/>
              <w:jc w:val="center"/>
              <w:rPr>
                <w:rFonts w:ascii="Calibri" w:hAnsi="Calibri" w:cs="Calibri"/>
                <w:lang w:eastAsia="nn-NO"/>
              </w:rPr>
            </w:pPr>
            <w:r w:rsidRPr="007F0110">
              <w:rPr>
                <w:rFonts w:ascii="Calibri" w:hAnsi="Calibri" w:cs="Calibri"/>
                <w:szCs w:val="22"/>
              </w:rPr>
              <w:t>Type dokumentasjon</w:t>
            </w:r>
          </w:p>
        </w:tc>
        <w:tc>
          <w:tcPr>
            <w:tcW w:w="385" w:type="pct"/>
          </w:tcPr>
          <w:p w14:paraId="789FAC6A" w14:textId="77777777" w:rsidR="007F0110" w:rsidRPr="007F0110" w:rsidRDefault="007F0110" w:rsidP="007F0110">
            <w:pPr>
              <w:widowControl/>
              <w:jc w:val="center"/>
              <w:rPr>
                <w:rFonts w:ascii="Calibri" w:hAnsi="Calibri" w:cs="Calibri"/>
                <w:lang w:eastAsia="nn-NO"/>
              </w:rPr>
            </w:pPr>
            <w:r w:rsidRPr="007F0110">
              <w:rPr>
                <w:rFonts w:ascii="Calibri" w:hAnsi="Calibri" w:cs="Calibri"/>
                <w:lang w:eastAsia="nn-NO"/>
              </w:rPr>
              <w:t>Type krav</w:t>
            </w:r>
          </w:p>
        </w:tc>
        <w:tc>
          <w:tcPr>
            <w:tcW w:w="721" w:type="pct"/>
            <w:shd w:val="clear" w:color="auto" w:fill="FFF2CC"/>
          </w:tcPr>
          <w:p w14:paraId="20A649CF" w14:textId="77777777" w:rsidR="007F0110" w:rsidRPr="007F0110" w:rsidRDefault="007F0110" w:rsidP="007F0110">
            <w:pPr>
              <w:widowControl/>
              <w:jc w:val="center"/>
              <w:rPr>
                <w:rFonts w:ascii="Calibri" w:hAnsi="Calibri" w:cs="Calibri"/>
                <w:lang w:eastAsia="nn-NO"/>
              </w:rPr>
            </w:pPr>
            <w:r w:rsidRPr="007F0110">
              <w:rPr>
                <w:rFonts w:ascii="Calibri" w:hAnsi="Calibri" w:cs="Calibri"/>
                <w:lang w:eastAsia="nn-NO"/>
              </w:rPr>
              <w:t>Tilbys JA/Nei/Delvis</w:t>
            </w:r>
          </w:p>
        </w:tc>
        <w:tc>
          <w:tcPr>
            <w:tcW w:w="1298" w:type="pct"/>
            <w:shd w:val="clear" w:color="auto" w:fill="FFF2CC"/>
          </w:tcPr>
          <w:p w14:paraId="266A41DF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  <w:r w:rsidRPr="007F0110">
              <w:rPr>
                <w:rFonts w:ascii="Calibri" w:hAnsi="Calibri" w:cs="Calibri"/>
                <w:lang w:eastAsia="nn-NO"/>
              </w:rPr>
              <w:t>Leverandørens svar/løsningsbeskrivelse</w:t>
            </w:r>
          </w:p>
        </w:tc>
      </w:tr>
      <w:tr w:rsidR="007F0110" w:rsidRPr="007F0110" w14:paraId="5079852D" w14:textId="77777777" w:rsidTr="00D131F3">
        <w:tc>
          <w:tcPr>
            <w:tcW w:w="371" w:type="pct"/>
          </w:tcPr>
          <w:p w14:paraId="7341DC95" w14:textId="77777777" w:rsidR="007F0110" w:rsidRPr="007F0110" w:rsidRDefault="007F0110" w:rsidP="0096582D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</w:tcPr>
          <w:p w14:paraId="73306099" w14:textId="215BF7AD" w:rsidR="007F0110" w:rsidRPr="007F0110" w:rsidRDefault="00874173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  <w:r w:rsidRPr="007A162C">
              <w:t>Leverandøren må kunne hente bil på oppdragsgivers lokasjon.</w:t>
            </w:r>
          </w:p>
        </w:tc>
        <w:tc>
          <w:tcPr>
            <w:tcW w:w="620" w:type="pct"/>
          </w:tcPr>
          <w:p w14:paraId="21F6BCED" w14:textId="3ADA56AB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color w:val="FF0000"/>
                <w:lang w:eastAsia="nn-NO"/>
              </w:rPr>
            </w:pPr>
          </w:p>
        </w:tc>
        <w:tc>
          <w:tcPr>
            <w:tcW w:w="385" w:type="pct"/>
          </w:tcPr>
          <w:p w14:paraId="11BAA6F1" w14:textId="413D8673" w:rsidR="007F0110" w:rsidRPr="007F0110" w:rsidRDefault="000C4A15" w:rsidP="007F0110">
            <w:pPr>
              <w:widowControl/>
              <w:jc w:val="center"/>
              <w:rPr>
                <w:rFonts w:ascii="Calibri" w:hAnsi="Calibri" w:cs="Calibri"/>
                <w:b/>
                <w:lang w:eastAsia="nn-NO"/>
              </w:rPr>
            </w:pPr>
            <w:r>
              <w:rPr>
                <w:rFonts w:ascii="Calibri" w:hAnsi="Calibri" w:cs="Calibri"/>
                <w:b/>
                <w:lang w:eastAsia="nn-NO"/>
              </w:rPr>
              <w:t>A</w:t>
            </w:r>
          </w:p>
        </w:tc>
        <w:tc>
          <w:tcPr>
            <w:tcW w:w="721" w:type="pct"/>
          </w:tcPr>
          <w:p w14:paraId="40A33308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298" w:type="pct"/>
          </w:tcPr>
          <w:p w14:paraId="4FE99EAF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  <w:tr w:rsidR="007F0110" w:rsidRPr="007F0110" w14:paraId="0F380B6F" w14:textId="77777777" w:rsidTr="00D131F3">
        <w:tc>
          <w:tcPr>
            <w:tcW w:w="371" w:type="pct"/>
          </w:tcPr>
          <w:p w14:paraId="60F6F4E0" w14:textId="77777777" w:rsidR="007F0110" w:rsidRPr="007F0110" w:rsidRDefault="007F0110" w:rsidP="0096582D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</w:tcPr>
          <w:p w14:paraId="69C11C51" w14:textId="50EF79E0" w:rsidR="007F0110" w:rsidRPr="007F0110" w:rsidRDefault="006E6A93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  <w:r w:rsidRPr="007A162C">
              <w:t>Leverandøren må kunne stille lånebil tilgjengelig for oppdragsgiver så lenge bilen er på verksted.</w:t>
            </w:r>
          </w:p>
        </w:tc>
        <w:tc>
          <w:tcPr>
            <w:tcW w:w="620" w:type="pct"/>
          </w:tcPr>
          <w:p w14:paraId="306845BD" w14:textId="1A037908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color w:val="FF0000"/>
                <w:lang w:eastAsia="nn-NO"/>
              </w:rPr>
            </w:pPr>
          </w:p>
        </w:tc>
        <w:tc>
          <w:tcPr>
            <w:tcW w:w="385" w:type="pct"/>
          </w:tcPr>
          <w:p w14:paraId="2B48363C" w14:textId="705BBED1" w:rsidR="007F0110" w:rsidRPr="007F0110" w:rsidRDefault="000C4A15" w:rsidP="007F0110">
            <w:pPr>
              <w:widowControl/>
              <w:jc w:val="center"/>
              <w:rPr>
                <w:rFonts w:ascii="Calibri" w:hAnsi="Calibri" w:cs="Calibri"/>
                <w:b/>
                <w:lang w:eastAsia="nn-NO"/>
              </w:rPr>
            </w:pPr>
            <w:r>
              <w:rPr>
                <w:rFonts w:ascii="Calibri" w:hAnsi="Calibri" w:cs="Calibri"/>
                <w:b/>
                <w:lang w:eastAsia="nn-NO"/>
              </w:rPr>
              <w:t>A</w:t>
            </w:r>
          </w:p>
        </w:tc>
        <w:tc>
          <w:tcPr>
            <w:tcW w:w="721" w:type="pct"/>
          </w:tcPr>
          <w:p w14:paraId="0C5555B8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298" w:type="pct"/>
          </w:tcPr>
          <w:p w14:paraId="40C636FB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  <w:tr w:rsidR="007F0110" w:rsidRPr="007F0110" w14:paraId="1E0855A1" w14:textId="77777777" w:rsidTr="00D131F3">
        <w:tc>
          <w:tcPr>
            <w:tcW w:w="371" w:type="pct"/>
          </w:tcPr>
          <w:p w14:paraId="741B6967" w14:textId="77777777" w:rsidR="007F0110" w:rsidRPr="007F0110" w:rsidRDefault="007F0110" w:rsidP="0096582D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</w:tcPr>
          <w:p w14:paraId="41AF5785" w14:textId="04C0E076" w:rsidR="007F0110" w:rsidRPr="007F0110" w:rsidRDefault="00FD5FAC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  <w:r w:rsidRPr="007A162C">
              <w:t>Ved reparasjoner skal leverandøren gi oppdragsgiver et estimat/tilbud. Reparasjon kan først påbegynnes når estimatet/tilbudet er akseptert av oppdragsgiver.</w:t>
            </w:r>
          </w:p>
        </w:tc>
        <w:tc>
          <w:tcPr>
            <w:tcW w:w="620" w:type="pct"/>
          </w:tcPr>
          <w:p w14:paraId="7EBD566A" w14:textId="09E81EB8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color w:val="FF0000"/>
                <w:lang w:eastAsia="nn-NO"/>
              </w:rPr>
            </w:pPr>
          </w:p>
        </w:tc>
        <w:tc>
          <w:tcPr>
            <w:tcW w:w="385" w:type="pct"/>
          </w:tcPr>
          <w:p w14:paraId="40A91D30" w14:textId="0AB45E5A" w:rsidR="007F0110" w:rsidRPr="007F0110" w:rsidRDefault="000C4A15" w:rsidP="007F0110">
            <w:pPr>
              <w:widowControl/>
              <w:jc w:val="center"/>
              <w:rPr>
                <w:rFonts w:ascii="Calibri" w:hAnsi="Calibri" w:cs="Calibri"/>
                <w:b/>
                <w:lang w:eastAsia="nn-NO"/>
              </w:rPr>
            </w:pPr>
            <w:r>
              <w:rPr>
                <w:rFonts w:ascii="Calibri" w:hAnsi="Calibri" w:cs="Calibri"/>
                <w:b/>
                <w:lang w:eastAsia="nn-NO"/>
              </w:rPr>
              <w:t>A</w:t>
            </w:r>
          </w:p>
        </w:tc>
        <w:tc>
          <w:tcPr>
            <w:tcW w:w="721" w:type="pct"/>
          </w:tcPr>
          <w:p w14:paraId="32D19DDE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298" w:type="pct"/>
          </w:tcPr>
          <w:p w14:paraId="2EA228EA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  <w:tr w:rsidR="007F0110" w:rsidRPr="007F0110" w14:paraId="092D01BF" w14:textId="77777777" w:rsidTr="00D131F3">
        <w:tc>
          <w:tcPr>
            <w:tcW w:w="371" w:type="pct"/>
          </w:tcPr>
          <w:p w14:paraId="40C9B2F1" w14:textId="77777777" w:rsidR="007F0110" w:rsidRPr="007F0110" w:rsidRDefault="007F0110" w:rsidP="0096582D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</w:tcPr>
          <w:p w14:paraId="54A9D2C2" w14:textId="4B991B1C" w:rsidR="007F0110" w:rsidRPr="007F0110" w:rsidRDefault="008103B1" w:rsidP="007F0110">
            <w:pPr>
              <w:widowControl/>
              <w:jc w:val="left"/>
              <w:rPr>
                <w:rFonts w:ascii="Calibri" w:hAnsi="Calibri" w:cs="Calibri"/>
                <w:b/>
                <w:lang w:eastAsia="nn-NO"/>
              </w:rPr>
            </w:pPr>
            <w:r w:rsidRPr="007A162C">
              <w:t>Leverandøren skal varsle oppdragsgiver dersom reparasjonen blir vesentlig forsinket eller endelig pris blir vesentlig høyere enn opprinnelig antatt.</w:t>
            </w:r>
          </w:p>
        </w:tc>
        <w:tc>
          <w:tcPr>
            <w:tcW w:w="620" w:type="pct"/>
          </w:tcPr>
          <w:p w14:paraId="120746F4" w14:textId="2AC028FF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color w:val="FF0000"/>
                <w:lang w:eastAsia="nn-NO"/>
              </w:rPr>
            </w:pPr>
          </w:p>
        </w:tc>
        <w:tc>
          <w:tcPr>
            <w:tcW w:w="385" w:type="pct"/>
          </w:tcPr>
          <w:p w14:paraId="3C39B663" w14:textId="44945113" w:rsidR="007F0110" w:rsidRPr="007F0110" w:rsidRDefault="000C4A15" w:rsidP="007F0110">
            <w:pPr>
              <w:widowControl/>
              <w:jc w:val="center"/>
              <w:rPr>
                <w:rFonts w:ascii="Calibri" w:hAnsi="Calibri" w:cs="Calibri"/>
                <w:b/>
                <w:lang w:eastAsia="nn-NO"/>
              </w:rPr>
            </w:pPr>
            <w:r>
              <w:rPr>
                <w:rFonts w:ascii="Calibri" w:hAnsi="Calibri" w:cs="Calibri"/>
                <w:b/>
                <w:lang w:eastAsia="nn-NO"/>
              </w:rPr>
              <w:t>A</w:t>
            </w:r>
          </w:p>
        </w:tc>
        <w:tc>
          <w:tcPr>
            <w:tcW w:w="721" w:type="pct"/>
          </w:tcPr>
          <w:p w14:paraId="0D16D334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298" w:type="pct"/>
          </w:tcPr>
          <w:p w14:paraId="3FB12032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  <w:tr w:rsidR="007F0110" w:rsidRPr="007F0110" w14:paraId="429EA491" w14:textId="77777777" w:rsidTr="00D131F3">
        <w:tc>
          <w:tcPr>
            <w:tcW w:w="371" w:type="pct"/>
          </w:tcPr>
          <w:p w14:paraId="1EA8BF3A" w14:textId="77777777" w:rsidR="007F0110" w:rsidRPr="007F0110" w:rsidRDefault="007F0110" w:rsidP="0096582D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</w:tcPr>
          <w:p w14:paraId="4ABCC872" w14:textId="339CEFE2" w:rsidR="007F0110" w:rsidRPr="007F0110" w:rsidRDefault="00682185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  <w:r w:rsidRPr="007A162C">
              <w:t>Reservedeler som benyttes ved utførelsen av arbeidet skal enten være originaldeler eller av tilsvarende kvalitet som originaldeler.</w:t>
            </w:r>
          </w:p>
        </w:tc>
        <w:tc>
          <w:tcPr>
            <w:tcW w:w="620" w:type="pct"/>
          </w:tcPr>
          <w:p w14:paraId="476295FB" w14:textId="0379558B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color w:val="FF0000"/>
                <w:lang w:eastAsia="nn-NO"/>
              </w:rPr>
            </w:pPr>
          </w:p>
        </w:tc>
        <w:tc>
          <w:tcPr>
            <w:tcW w:w="385" w:type="pct"/>
          </w:tcPr>
          <w:p w14:paraId="2C208C7C" w14:textId="08F73074" w:rsidR="007F0110" w:rsidRPr="007F0110" w:rsidRDefault="000C4A15" w:rsidP="007F0110">
            <w:pPr>
              <w:widowControl/>
              <w:jc w:val="center"/>
              <w:rPr>
                <w:rFonts w:ascii="Calibri" w:hAnsi="Calibri" w:cs="Calibri"/>
                <w:b/>
                <w:lang w:eastAsia="nn-NO"/>
              </w:rPr>
            </w:pPr>
            <w:r>
              <w:rPr>
                <w:rFonts w:ascii="Calibri" w:hAnsi="Calibri" w:cs="Calibri"/>
                <w:b/>
                <w:lang w:eastAsia="nn-NO"/>
              </w:rPr>
              <w:t>A</w:t>
            </w:r>
          </w:p>
        </w:tc>
        <w:tc>
          <w:tcPr>
            <w:tcW w:w="721" w:type="pct"/>
          </w:tcPr>
          <w:p w14:paraId="77BA43C4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298" w:type="pct"/>
          </w:tcPr>
          <w:p w14:paraId="3FC6A46C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  <w:tr w:rsidR="007F0110" w:rsidRPr="007F0110" w14:paraId="312B0980" w14:textId="77777777" w:rsidTr="00D131F3">
        <w:tc>
          <w:tcPr>
            <w:tcW w:w="371" w:type="pct"/>
          </w:tcPr>
          <w:p w14:paraId="5B1C26A4" w14:textId="77777777" w:rsidR="007F0110" w:rsidRPr="007F0110" w:rsidRDefault="007F0110" w:rsidP="0096582D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</w:tcPr>
          <w:p w14:paraId="2A0B7947" w14:textId="787CF16A" w:rsidR="007F0110" w:rsidRPr="00742393" w:rsidRDefault="00FF5734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  <w:r w:rsidRPr="00742393">
              <w:t xml:space="preserve">Leverandøren </w:t>
            </w:r>
            <w:r w:rsidR="00EB0420">
              <w:t>skal</w:t>
            </w:r>
            <w:r w:rsidR="00804AB1" w:rsidRPr="00742393">
              <w:t xml:space="preserve"> </w:t>
            </w:r>
            <w:r w:rsidRPr="00742393">
              <w:t>være tilknyttet en lærlingeordning, og lærlingene skal delta i kontraktsarbeidet der dette er hensiktsmessig.</w:t>
            </w:r>
            <w:r w:rsidR="00D74D29" w:rsidRPr="00742393">
              <w:t xml:space="preserve"> </w:t>
            </w:r>
          </w:p>
        </w:tc>
        <w:tc>
          <w:tcPr>
            <w:tcW w:w="620" w:type="pct"/>
          </w:tcPr>
          <w:p w14:paraId="15385929" w14:textId="5483C9EB" w:rsidR="007F0110" w:rsidRPr="00742393" w:rsidRDefault="007F0110" w:rsidP="007F0110">
            <w:pPr>
              <w:widowControl/>
              <w:jc w:val="left"/>
              <w:rPr>
                <w:rFonts w:ascii="Calibri" w:hAnsi="Calibri" w:cs="Calibri"/>
                <w:color w:val="FF0000"/>
                <w:lang w:eastAsia="nn-NO"/>
              </w:rPr>
            </w:pPr>
          </w:p>
        </w:tc>
        <w:tc>
          <w:tcPr>
            <w:tcW w:w="385" w:type="pct"/>
          </w:tcPr>
          <w:p w14:paraId="2DC12E7F" w14:textId="660A4159" w:rsidR="007F0110" w:rsidRPr="00742393" w:rsidRDefault="00EB0420" w:rsidP="007F0110">
            <w:pPr>
              <w:widowControl/>
              <w:jc w:val="center"/>
              <w:rPr>
                <w:rFonts w:ascii="Calibri" w:hAnsi="Calibri" w:cs="Calibri"/>
                <w:b/>
                <w:bCs/>
                <w:lang w:eastAsia="nn-NO"/>
              </w:rPr>
            </w:pPr>
            <w:r>
              <w:rPr>
                <w:rFonts w:ascii="Calibri" w:hAnsi="Calibri" w:cs="Calibri"/>
                <w:b/>
                <w:bCs/>
                <w:lang w:eastAsia="nn-NO"/>
              </w:rPr>
              <w:t>A</w:t>
            </w:r>
          </w:p>
        </w:tc>
        <w:tc>
          <w:tcPr>
            <w:tcW w:w="721" w:type="pct"/>
          </w:tcPr>
          <w:p w14:paraId="6721853E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298" w:type="pct"/>
          </w:tcPr>
          <w:p w14:paraId="0C0183D4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  <w:tr w:rsidR="007F0110" w:rsidRPr="007F0110" w14:paraId="36F802D7" w14:textId="77777777" w:rsidTr="00D131F3">
        <w:tc>
          <w:tcPr>
            <w:tcW w:w="371" w:type="pct"/>
          </w:tcPr>
          <w:p w14:paraId="5B1830CA" w14:textId="77777777" w:rsidR="007F0110" w:rsidRPr="007F0110" w:rsidRDefault="007F0110" w:rsidP="0096582D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</w:tcPr>
          <w:p w14:paraId="151FE8D8" w14:textId="03E51CC3" w:rsidR="007F0110" w:rsidRPr="007F0110" w:rsidRDefault="005F3F86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  <w:r>
              <w:t>Leverandøren skal utnevne en fast kontaktperson overfor leverandøren.</w:t>
            </w:r>
          </w:p>
        </w:tc>
        <w:tc>
          <w:tcPr>
            <w:tcW w:w="620" w:type="pct"/>
          </w:tcPr>
          <w:p w14:paraId="0434590D" w14:textId="72029890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color w:val="FF0000"/>
                <w:lang w:eastAsia="nn-NO"/>
              </w:rPr>
            </w:pPr>
          </w:p>
        </w:tc>
        <w:tc>
          <w:tcPr>
            <w:tcW w:w="385" w:type="pct"/>
          </w:tcPr>
          <w:p w14:paraId="6748EC23" w14:textId="78DDACCE" w:rsidR="007F0110" w:rsidRPr="0042344B" w:rsidRDefault="000C4A15" w:rsidP="007F0110">
            <w:pPr>
              <w:widowControl/>
              <w:jc w:val="center"/>
              <w:rPr>
                <w:rFonts w:ascii="Calibri" w:hAnsi="Calibri" w:cs="Calibri"/>
                <w:b/>
                <w:bCs/>
                <w:color w:val="FF0000"/>
                <w:lang w:eastAsia="nn-NO"/>
              </w:rPr>
            </w:pPr>
            <w:r w:rsidRPr="0042344B">
              <w:rPr>
                <w:rFonts w:ascii="Calibri" w:hAnsi="Calibri" w:cs="Calibri"/>
                <w:b/>
                <w:bCs/>
                <w:lang w:eastAsia="nn-NO"/>
              </w:rPr>
              <w:t>A</w:t>
            </w:r>
          </w:p>
        </w:tc>
        <w:tc>
          <w:tcPr>
            <w:tcW w:w="721" w:type="pct"/>
          </w:tcPr>
          <w:p w14:paraId="7397DF31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298" w:type="pct"/>
          </w:tcPr>
          <w:p w14:paraId="245A4AE5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  <w:tr w:rsidR="007F0110" w:rsidRPr="007F0110" w14:paraId="7E37F247" w14:textId="77777777" w:rsidTr="00D131F3">
        <w:tc>
          <w:tcPr>
            <w:tcW w:w="371" w:type="pct"/>
          </w:tcPr>
          <w:p w14:paraId="6391CF2A" w14:textId="77777777" w:rsidR="007F0110" w:rsidRPr="007F0110" w:rsidRDefault="007F0110" w:rsidP="0096582D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</w:tcPr>
          <w:p w14:paraId="1041212F" w14:textId="7351F5A5" w:rsidR="007F0110" w:rsidRPr="007F0110" w:rsidRDefault="00A43DEA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  <w:r>
              <w:t>Henvendelser fra oppdragsgiver forventes besvart i løpet av 24 timer med løsningsbeskrivelse.</w:t>
            </w:r>
          </w:p>
        </w:tc>
        <w:tc>
          <w:tcPr>
            <w:tcW w:w="620" w:type="pct"/>
          </w:tcPr>
          <w:p w14:paraId="56C4B905" w14:textId="26CC9A8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color w:val="FF0000"/>
                <w:lang w:eastAsia="nn-NO"/>
              </w:rPr>
            </w:pPr>
          </w:p>
        </w:tc>
        <w:tc>
          <w:tcPr>
            <w:tcW w:w="385" w:type="pct"/>
          </w:tcPr>
          <w:p w14:paraId="53FAD985" w14:textId="6B3B48C1" w:rsidR="007F0110" w:rsidRPr="0042344B" w:rsidRDefault="000C4A15" w:rsidP="007F0110">
            <w:pPr>
              <w:widowControl/>
              <w:jc w:val="center"/>
              <w:rPr>
                <w:rFonts w:ascii="Calibri" w:hAnsi="Calibri" w:cs="Calibri"/>
                <w:b/>
                <w:bCs/>
                <w:lang w:eastAsia="nn-NO"/>
              </w:rPr>
            </w:pPr>
            <w:r w:rsidRPr="0042344B">
              <w:rPr>
                <w:rFonts w:ascii="Calibri" w:hAnsi="Calibri" w:cs="Calibri"/>
                <w:b/>
                <w:bCs/>
                <w:lang w:eastAsia="nn-NO"/>
              </w:rPr>
              <w:t>B</w:t>
            </w:r>
          </w:p>
        </w:tc>
        <w:tc>
          <w:tcPr>
            <w:tcW w:w="721" w:type="pct"/>
          </w:tcPr>
          <w:p w14:paraId="5977A1F3" w14:textId="00B3AFF3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i/>
                <w:lang w:eastAsia="nn-NO"/>
              </w:rPr>
            </w:pPr>
          </w:p>
        </w:tc>
        <w:tc>
          <w:tcPr>
            <w:tcW w:w="1298" w:type="pct"/>
          </w:tcPr>
          <w:p w14:paraId="5D8CD0ED" w14:textId="77777777" w:rsidR="007F0110" w:rsidRPr="007F0110" w:rsidRDefault="007F0110" w:rsidP="007F0110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  <w:tr w:rsidR="000C4A15" w:rsidRPr="007F0110" w14:paraId="529CDC40" w14:textId="77777777" w:rsidTr="000C3B3D">
        <w:tc>
          <w:tcPr>
            <w:tcW w:w="371" w:type="pct"/>
          </w:tcPr>
          <w:p w14:paraId="43569A5C" w14:textId="77777777" w:rsidR="000C4A15" w:rsidRPr="007F0110" w:rsidRDefault="000C4A15" w:rsidP="000C4A15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  <w:vAlign w:val="top"/>
          </w:tcPr>
          <w:p w14:paraId="6C6C8BF8" w14:textId="5B9231A3" w:rsidR="000C4A15" w:rsidRPr="007F0110" w:rsidRDefault="000C4A15" w:rsidP="000C4A15">
            <w:pPr>
              <w:widowControl/>
              <w:jc w:val="left"/>
              <w:rPr>
                <w:rFonts w:ascii="Calibri" w:hAnsi="Calibri" w:cs="Calibri"/>
                <w:b/>
                <w:lang w:eastAsia="nn-NO"/>
              </w:rPr>
            </w:pPr>
            <w:r>
              <w:t>Leverandøren bør ha en mobilitetsgaranti.</w:t>
            </w:r>
          </w:p>
        </w:tc>
        <w:tc>
          <w:tcPr>
            <w:tcW w:w="620" w:type="pct"/>
          </w:tcPr>
          <w:p w14:paraId="5A306481" w14:textId="52A36091" w:rsidR="000C4A15" w:rsidRPr="007F0110" w:rsidRDefault="000C4A15" w:rsidP="000C4A15">
            <w:pPr>
              <w:widowControl/>
              <w:jc w:val="left"/>
              <w:rPr>
                <w:rFonts w:ascii="Calibri" w:hAnsi="Calibri" w:cs="Calibri"/>
                <w:color w:val="FF0000"/>
                <w:lang w:eastAsia="nn-NO"/>
              </w:rPr>
            </w:pPr>
          </w:p>
        </w:tc>
        <w:tc>
          <w:tcPr>
            <w:tcW w:w="385" w:type="pct"/>
          </w:tcPr>
          <w:p w14:paraId="0D8CA16D" w14:textId="1840AB16" w:rsidR="000C4A15" w:rsidRPr="0042344B" w:rsidRDefault="000C4A15" w:rsidP="000C4A15">
            <w:pPr>
              <w:widowControl/>
              <w:jc w:val="center"/>
              <w:rPr>
                <w:rFonts w:ascii="Calibri" w:hAnsi="Calibri" w:cs="Calibri"/>
                <w:b/>
                <w:bCs/>
                <w:lang w:eastAsia="nn-NO"/>
              </w:rPr>
            </w:pPr>
            <w:r w:rsidRPr="0042344B">
              <w:rPr>
                <w:rFonts w:ascii="Calibri" w:hAnsi="Calibri" w:cs="Calibri"/>
                <w:b/>
                <w:bCs/>
                <w:lang w:eastAsia="nn-NO"/>
              </w:rPr>
              <w:t>B</w:t>
            </w:r>
          </w:p>
        </w:tc>
        <w:tc>
          <w:tcPr>
            <w:tcW w:w="721" w:type="pct"/>
          </w:tcPr>
          <w:p w14:paraId="67199009" w14:textId="77777777" w:rsidR="000C4A15" w:rsidRPr="007F0110" w:rsidRDefault="000C4A15" w:rsidP="000C4A15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298" w:type="pct"/>
          </w:tcPr>
          <w:p w14:paraId="5AB7A75F" w14:textId="77777777" w:rsidR="000C4A15" w:rsidRPr="007F0110" w:rsidRDefault="000C4A15" w:rsidP="000C4A15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  <w:tr w:rsidR="000C4A15" w:rsidRPr="007F0110" w14:paraId="6E548F72" w14:textId="77777777" w:rsidTr="00D131F3">
        <w:tc>
          <w:tcPr>
            <w:tcW w:w="371" w:type="pct"/>
          </w:tcPr>
          <w:p w14:paraId="66BA5CF0" w14:textId="77777777" w:rsidR="000C4A15" w:rsidRPr="007F0110" w:rsidRDefault="000C4A15" w:rsidP="000C4A15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</w:tcPr>
          <w:p w14:paraId="1F7DCB27" w14:textId="3808492E" w:rsidR="000C4A15" w:rsidRPr="007F0110" w:rsidRDefault="00FA7E4E" w:rsidP="000C4A15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  <w:r w:rsidRPr="00FA7E4E">
              <w:rPr>
                <w:rFonts w:ascii="Calibri" w:hAnsi="Calibri" w:cs="Calibri"/>
                <w:lang w:eastAsia="nn-NO"/>
              </w:rPr>
              <w:t>Leverandøren skal benytte miljøvennlige rengjøringsmidler og kjemikalier ved bilvedlikehold. Produktene skal være fri for stoffer som er klassifisert som miljø- eller helseskadelige etter produktforskriften, og skal oppfylle relevante miljøstandarder eller være merket med Svanemerket, EU Ecolabel eller tilsvarende.</w:t>
            </w:r>
          </w:p>
        </w:tc>
        <w:tc>
          <w:tcPr>
            <w:tcW w:w="620" w:type="pct"/>
          </w:tcPr>
          <w:p w14:paraId="37E764A5" w14:textId="3F7188EC" w:rsidR="000C4A15" w:rsidRPr="007F0110" w:rsidRDefault="000C4A15" w:rsidP="000C4A15">
            <w:pPr>
              <w:widowControl/>
              <w:jc w:val="left"/>
              <w:rPr>
                <w:rFonts w:ascii="Calibri" w:hAnsi="Calibri" w:cs="Calibri"/>
                <w:color w:val="FF0000"/>
                <w:lang w:eastAsia="nn-NO"/>
              </w:rPr>
            </w:pPr>
          </w:p>
        </w:tc>
        <w:tc>
          <w:tcPr>
            <w:tcW w:w="385" w:type="pct"/>
          </w:tcPr>
          <w:p w14:paraId="430CE0BD" w14:textId="2EC7F2E8" w:rsidR="000C4A15" w:rsidRPr="0042344B" w:rsidRDefault="00FA7E4E" w:rsidP="000C4A15">
            <w:pPr>
              <w:widowControl/>
              <w:jc w:val="center"/>
              <w:rPr>
                <w:rFonts w:ascii="Calibri" w:hAnsi="Calibri" w:cs="Calibri"/>
                <w:b/>
                <w:bCs/>
                <w:color w:val="FF0000"/>
                <w:lang w:eastAsia="nn-NO"/>
              </w:rPr>
            </w:pPr>
            <w:r w:rsidRPr="0042344B">
              <w:rPr>
                <w:rFonts w:ascii="Calibri" w:hAnsi="Calibri" w:cs="Calibri"/>
                <w:b/>
                <w:bCs/>
                <w:lang w:eastAsia="nn-NO"/>
              </w:rPr>
              <w:t>A</w:t>
            </w:r>
          </w:p>
        </w:tc>
        <w:tc>
          <w:tcPr>
            <w:tcW w:w="721" w:type="pct"/>
          </w:tcPr>
          <w:p w14:paraId="6016817C" w14:textId="77777777" w:rsidR="000C4A15" w:rsidRPr="007F0110" w:rsidRDefault="000C4A15" w:rsidP="000C4A15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298" w:type="pct"/>
          </w:tcPr>
          <w:p w14:paraId="5A724F2E" w14:textId="77777777" w:rsidR="000C4A15" w:rsidRPr="007F0110" w:rsidRDefault="000C4A15" w:rsidP="000C4A15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  <w:tr w:rsidR="000D2B81" w:rsidRPr="007F0110" w14:paraId="58E0711F" w14:textId="77777777" w:rsidTr="00D131F3">
        <w:tc>
          <w:tcPr>
            <w:tcW w:w="371" w:type="pct"/>
          </w:tcPr>
          <w:p w14:paraId="63A99667" w14:textId="77777777" w:rsidR="000D2B81" w:rsidRPr="007F0110" w:rsidRDefault="000D2B81" w:rsidP="000C4A15">
            <w:pPr>
              <w:widowControl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605" w:type="pct"/>
          </w:tcPr>
          <w:p w14:paraId="7BFBEB72" w14:textId="15670392" w:rsidR="000D2B81" w:rsidRPr="00FA7E4E" w:rsidRDefault="00F74F8E" w:rsidP="000C4A15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  <w:r w:rsidRPr="00F74F8E">
              <w:rPr>
                <w:rFonts w:ascii="Calibri" w:hAnsi="Calibri" w:cs="Calibri"/>
                <w:lang w:eastAsia="nn-NO"/>
              </w:rPr>
              <w:t>Leverandøren skal sortere og håndtere avfall fra bilvedlikehold i henhold til avfallsforskriften. Brukte deler, olje, batterier</w:t>
            </w:r>
            <w:r w:rsidR="0015443B">
              <w:rPr>
                <w:rFonts w:ascii="Calibri" w:hAnsi="Calibri" w:cs="Calibri"/>
                <w:lang w:eastAsia="nn-NO"/>
              </w:rPr>
              <w:t xml:space="preserve"> </w:t>
            </w:r>
            <w:r w:rsidRPr="00F74F8E">
              <w:rPr>
                <w:rFonts w:ascii="Calibri" w:hAnsi="Calibri" w:cs="Calibri"/>
                <w:lang w:eastAsia="nn-NO"/>
              </w:rPr>
              <w:t>skal sorteres og leveres til godkjent mottak for gjenvinning eller forsvarlig behandling. Farlig avfall skal håndteres og oppbevares i tråd med gjeldende forskrifter, og det skal benyttes egnede beholdere og oppsamlingsløsninger.</w:t>
            </w:r>
          </w:p>
        </w:tc>
        <w:tc>
          <w:tcPr>
            <w:tcW w:w="620" w:type="pct"/>
          </w:tcPr>
          <w:p w14:paraId="0A846230" w14:textId="34EE925B" w:rsidR="000D2B81" w:rsidRPr="000D2B81" w:rsidRDefault="000D2B81" w:rsidP="000C4A15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385" w:type="pct"/>
          </w:tcPr>
          <w:p w14:paraId="13B782F6" w14:textId="48C8C5CB" w:rsidR="000D2B81" w:rsidRPr="0042344B" w:rsidRDefault="0042344B" w:rsidP="000C4A15">
            <w:pPr>
              <w:widowControl/>
              <w:jc w:val="center"/>
              <w:rPr>
                <w:rFonts w:ascii="Calibri" w:hAnsi="Calibri" w:cs="Calibri"/>
                <w:b/>
                <w:bCs/>
                <w:lang w:eastAsia="nn-NO"/>
              </w:rPr>
            </w:pPr>
            <w:r w:rsidRPr="0042344B">
              <w:rPr>
                <w:rFonts w:ascii="Calibri" w:hAnsi="Calibri" w:cs="Calibri"/>
                <w:b/>
                <w:bCs/>
                <w:lang w:eastAsia="nn-NO"/>
              </w:rPr>
              <w:t>A</w:t>
            </w:r>
          </w:p>
        </w:tc>
        <w:tc>
          <w:tcPr>
            <w:tcW w:w="721" w:type="pct"/>
          </w:tcPr>
          <w:p w14:paraId="0227E1B3" w14:textId="77777777" w:rsidR="000D2B81" w:rsidRPr="007F0110" w:rsidRDefault="000D2B81" w:rsidP="000C4A15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  <w:tc>
          <w:tcPr>
            <w:tcW w:w="1298" w:type="pct"/>
          </w:tcPr>
          <w:p w14:paraId="4F0A4AB2" w14:textId="77777777" w:rsidR="000D2B81" w:rsidRPr="007F0110" w:rsidRDefault="000D2B81" w:rsidP="000C4A15">
            <w:pPr>
              <w:widowControl/>
              <w:jc w:val="left"/>
              <w:rPr>
                <w:rFonts w:ascii="Calibri" w:hAnsi="Calibri" w:cs="Calibri"/>
                <w:lang w:eastAsia="nn-NO"/>
              </w:rPr>
            </w:pPr>
          </w:p>
        </w:tc>
      </w:tr>
    </w:tbl>
    <w:p w14:paraId="7C07FD41" w14:textId="77777777" w:rsidR="00915FD7" w:rsidRPr="007F0110" w:rsidRDefault="00915FD7" w:rsidP="006F53FF">
      <w:pPr>
        <w:spacing w:after="160" w:line="259" w:lineRule="auto"/>
        <w:jc w:val="left"/>
        <w:rPr>
          <w:rFonts w:ascii="Calibri" w:eastAsia="Calibri" w:hAnsi="Calibri" w:cs="Calibri"/>
          <w:szCs w:val="22"/>
        </w:rPr>
      </w:pPr>
    </w:p>
    <w:p w14:paraId="1E8236A2" w14:textId="77777777" w:rsidR="007F0110" w:rsidRPr="007F0110" w:rsidRDefault="007F0110" w:rsidP="007F0110"/>
    <w:sectPr w:rsidR="007F0110" w:rsidRPr="007F0110" w:rsidSect="00686225">
      <w:headerReference w:type="default" r:id="rId9"/>
      <w:footerReference w:type="default" r:id="rId10"/>
      <w:pgSz w:w="15840" w:h="12240" w:orient="landscape" w:code="1"/>
      <w:pgMar w:top="1800" w:right="1276" w:bottom="1800" w:left="1276" w:header="6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C88FC" w14:textId="77777777" w:rsidR="00895B7D" w:rsidRDefault="00895B7D" w:rsidP="004C5CC4">
      <w:pPr>
        <w:pStyle w:val="Kulepunkt-niv2"/>
      </w:pPr>
      <w:r>
        <w:separator/>
      </w:r>
    </w:p>
  </w:endnote>
  <w:endnote w:type="continuationSeparator" w:id="0">
    <w:p w14:paraId="38D3574E" w14:textId="77777777" w:rsidR="00895B7D" w:rsidRDefault="00895B7D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6CB35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6F0E8B5D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  <w:p w14:paraId="14332F1A" w14:textId="77777777" w:rsidR="00E2432B" w:rsidRDefault="00E243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A35BC" w14:textId="77777777" w:rsidR="00895B7D" w:rsidRDefault="00895B7D" w:rsidP="004C5CC4">
      <w:pPr>
        <w:pStyle w:val="Kulepunkt-niv2"/>
      </w:pPr>
      <w:r>
        <w:separator/>
      </w:r>
    </w:p>
  </w:footnote>
  <w:footnote w:type="continuationSeparator" w:id="0">
    <w:p w14:paraId="465621BD" w14:textId="77777777" w:rsidR="00895B7D" w:rsidRDefault="00895B7D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ECAE" w14:textId="68A82650" w:rsidR="00C50F26" w:rsidRPr="00FD0E69" w:rsidRDefault="00C50F26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b/>
        <w:sz w:val="32"/>
      </w:rPr>
      <w:tab/>
      <w:t xml:space="preserve">                                                  </w:t>
    </w:r>
    <w:r w:rsidR="00106406">
      <w:rPr>
        <w:sz w:val="20"/>
      </w:rPr>
      <w:t>Rammeavtale bilvedlikehold</w:t>
    </w:r>
    <w:r>
      <w:rPr>
        <w:sz w:val="20"/>
      </w:rPr>
      <w:tab/>
      <w:t>Bilag 1</w:t>
    </w:r>
  </w:p>
  <w:p w14:paraId="4B4174D5" w14:textId="77777777" w:rsidR="00E2432B" w:rsidRDefault="00E243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0EB44DD6"/>
    <w:multiLevelType w:val="hybridMultilevel"/>
    <w:tmpl w:val="B2BEB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12BB6"/>
    <w:multiLevelType w:val="hybridMultilevel"/>
    <w:tmpl w:val="95B0E5B6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2C3C627E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5070C24"/>
    <w:multiLevelType w:val="hybridMultilevel"/>
    <w:tmpl w:val="EDBAA99C"/>
    <w:lvl w:ilvl="0" w:tplc="13029222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2027F4"/>
    <w:multiLevelType w:val="hybridMultilevel"/>
    <w:tmpl w:val="DAF69CA4"/>
    <w:lvl w:ilvl="0" w:tplc="13029222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4E4212"/>
    <w:multiLevelType w:val="hybridMultilevel"/>
    <w:tmpl w:val="037E7C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906724">
    <w:abstractNumId w:val="8"/>
  </w:num>
  <w:num w:numId="2" w16cid:durableId="946932409">
    <w:abstractNumId w:val="5"/>
  </w:num>
  <w:num w:numId="3" w16cid:durableId="418209902">
    <w:abstractNumId w:val="1"/>
  </w:num>
  <w:num w:numId="4" w16cid:durableId="974683088">
    <w:abstractNumId w:val="12"/>
  </w:num>
  <w:num w:numId="5" w16cid:durableId="1198196019">
    <w:abstractNumId w:val="11"/>
  </w:num>
  <w:num w:numId="6" w16cid:durableId="1590845899">
    <w:abstractNumId w:val="9"/>
  </w:num>
  <w:num w:numId="7" w16cid:durableId="749156310">
    <w:abstractNumId w:val="0"/>
  </w:num>
  <w:num w:numId="8" w16cid:durableId="219220097">
    <w:abstractNumId w:val="10"/>
  </w:num>
  <w:num w:numId="9" w16cid:durableId="62409935">
    <w:abstractNumId w:val="4"/>
  </w:num>
  <w:num w:numId="10" w16cid:durableId="814420998">
    <w:abstractNumId w:val="3"/>
  </w:num>
  <w:num w:numId="11" w16cid:durableId="1110659290">
    <w:abstractNumId w:val="6"/>
  </w:num>
  <w:num w:numId="12" w16cid:durableId="1423212028">
    <w:abstractNumId w:val="7"/>
  </w:num>
  <w:num w:numId="13" w16cid:durableId="1198204907">
    <w:abstractNumId w:val="2"/>
  </w:num>
  <w:num w:numId="14" w16cid:durableId="64732634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39F2"/>
    <w:rsid w:val="00004B40"/>
    <w:rsid w:val="0000553C"/>
    <w:rsid w:val="00006152"/>
    <w:rsid w:val="000062AC"/>
    <w:rsid w:val="00006577"/>
    <w:rsid w:val="000069B3"/>
    <w:rsid w:val="00006BBF"/>
    <w:rsid w:val="00007D29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65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3113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4A15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2B81"/>
    <w:rsid w:val="000D3FBF"/>
    <w:rsid w:val="000D46AB"/>
    <w:rsid w:val="000D4FB8"/>
    <w:rsid w:val="000D59AC"/>
    <w:rsid w:val="000D7004"/>
    <w:rsid w:val="000D7046"/>
    <w:rsid w:val="000D72D0"/>
    <w:rsid w:val="000D7362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406"/>
    <w:rsid w:val="0010667C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37B25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43B"/>
    <w:rsid w:val="001548B5"/>
    <w:rsid w:val="00156286"/>
    <w:rsid w:val="00156A3C"/>
    <w:rsid w:val="00156C6F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110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EC4"/>
    <w:rsid w:val="002B5AFB"/>
    <w:rsid w:val="002B6CBB"/>
    <w:rsid w:val="002B6E38"/>
    <w:rsid w:val="002B7C8C"/>
    <w:rsid w:val="002C0E85"/>
    <w:rsid w:val="002C1073"/>
    <w:rsid w:val="002C1110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4C4E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835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0D3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6E97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1D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56FB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44B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10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03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1C3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854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467"/>
    <w:rsid w:val="005E4895"/>
    <w:rsid w:val="005E4916"/>
    <w:rsid w:val="005E5926"/>
    <w:rsid w:val="005E6EC7"/>
    <w:rsid w:val="005E7531"/>
    <w:rsid w:val="005E7566"/>
    <w:rsid w:val="005E7AA1"/>
    <w:rsid w:val="005E7D3E"/>
    <w:rsid w:val="005F031A"/>
    <w:rsid w:val="005F0ABC"/>
    <w:rsid w:val="005F1C15"/>
    <w:rsid w:val="005F3F86"/>
    <w:rsid w:val="005F4232"/>
    <w:rsid w:val="005F4CAB"/>
    <w:rsid w:val="005F5127"/>
    <w:rsid w:val="005F596E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973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3773A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6A90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185"/>
    <w:rsid w:val="00682912"/>
    <w:rsid w:val="00682EF3"/>
    <w:rsid w:val="00683E1C"/>
    <w:rsid w:val="0068403A"/>
    <w:rsid w:val="0068595D"/>
    <w:rsid w:val="00685E51"/>
    <w:rsid w:val="00686225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E6A93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3FF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587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458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672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393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04D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6D67"/>
    <w:rsid w:val="00767EFF"/>
    <w:rsid w:val="007700DF"/>
    <w:rsid w:val="0077044B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65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4A5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1EF6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2A7"/>
    <w:rsid w:val="007E15B7"/>
    <w:rsid w:val="007E182E"/>
    <w:rsid w:val="007E226C"/>
    <w:rsid w:val="007E241A"/>
    <w:rsid w:val="007E2631"/>
    <w:rsid w:val="007E352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0D5"/>
    <w:rsid w:val="007F0110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AB1"/>
    <w:rsid w:val="00804C1B"/>
    <w:rsid w:val="00806C44"/>
    <w:rsid w:val="0080778C"/>
    <w:rsid w:val="00807D10"/>
    <w:rsid w:val="008102A8"/>
    <w:rsid w:val="008103B1"/>
    <w:rsid w:val="008108B9"/>
    <w:rsid w:val="00810E09"/>
    <w:rsid w:val="008114F9"/>
    <w:rsid w:val="0081160F"/>
    <w:rsid w:val="00812335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2ED"/>
    <w:rsid w:val="00822902"/>
    <w:rsid w:val="00823845"/>
    <w:rsid w:val="008239DE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2E69"/>
    <w:rsid w:val="0084356F"/>
    <w:rsid w:val="008442F7"/>
    <w:rsid w:val="0084449B"/>
    <w:rsid w:val="008445A8"/>
    <w:rsid w:val="0084592E"/>
    <w:rsid w:val="00845AAE"/>
    <w:rsid w:val="00845BD5"/>
    <w:rsid w:val="00847CC6"/>
    <w:rsid w:val="00850238"/>
    <w:rsid w:val="008508B4"/>
    <w:rsid w:val="00850B84"/>
    <w:rsid w:val="00850FD4"/>
    <w:rsid w:val="008515DD"/>
    <w:rsid w:val="0085242B"/>
    <w:rsid w:val="00852550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173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5B7D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71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180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15FD7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2D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29C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198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66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3DEA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784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5F8C"/>
    <w:rsid w:val="00AB7ABD"/>
    <w:rsid w:val="00AC049D"/>
    <w:rsid w:val="00AC0EDF"/>
    <w:rsid w:val="00AC1281"/>
    <w:rsid w:val="00AC1B9F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81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5744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2CB"/>
    <w:rsid w:val="00B466D8"/>
    <w:rsid w:val="00B47C35"/>
    <w:rsid w:val="00B505B2"/>
    <w:rsid w:val="00B50D56"/>
    <w:rsid w:val="00B51D23"/>
    <w:rsid w:val="00B52974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52FF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4AF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1ADD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1E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6E4F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37D6"/>
    <w:rsid w:val="00CE442F"/>
    <w:rsid w:val="00CE50C0"/>
    <w:rsid w:val="00CE522F"/>
    <w:rsid w:val="00CE5850"/>
    <w:rsid w:val="00CE58D3"/>
    <w:rsid w:val="00CE5DE8"/>
    <w:rsid w:val="00CE656B"/>
    <w:rsid w:val="00CE7782"/>
    <w:rsid w:val="00CF1D38"/>
    <w:rsid w:val="00CF2368"/>
    <w:rsid w:val="00CF3209"/>
    <w:rsid w:val="00CF39BC"/>
    <w:rsid w:val="00CF457F"/>
    <w:rsid w:val="00CF46AB"/>
    <w:rsid w:val="00CF48B8"/>
    <w:rsid w:val="00CF5590"/>
    <w:rsid w:val="00CF65EB"/>
    <w:rsid w:val="00CF672B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0AC"/>
    <w:rsid w:val="00D0728B"/>
    <w:rsid w:val="00D079D4"/>
    <w:rsid w:val="00D1064F"/>
    <w:rsid w:val="00D10C6B"/>
    <w:rsid w:val="00D10E3C"/>
    <w:rsid w:val="00D12F3D"/>
    <w:rsid w:val="00D131F3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1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4D29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0BF"/>
    <w:rsid w:val="00DD7E2A"/>
    <w:rsid w:val="00DE0EF5"/>
    <w:rsid w:val="00DE25C6"/>
    <w:rsid w:val="00DE2C50"/>
    <w:rsid w:val="00DE384F"/>
    <w:rsid w:val="00DE3F5D"/>
    <w:rsid w:val="00DE4DEB"/>
    <w:rsid w:val="00DE585A"/>
    <w:rsid w:val="00DE59FE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32B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7EC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058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420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00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34D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576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540"/>
    <w:rsid w:val="00F6462C"/>
    <w:rsid w:val="00F70880"/>
    <w:rsid w:val="00F70ED8"/>
    <w:rsid w:val="00F72B80"/>
    <w:rsid w:val="00F72FC9"/>
    <w:rsid w:val="00F74219"/>
    <w:rsid w:val="00F74321"/>
    <w:rsid w:val="00F74F6C"/>
    <w:rsid w:val="00F74F8E"/>
    <w:rsid w:val="00F762F3"/>
    <w:rsid w:val="00F771C9"/>
    <w:rsid w:val="00F776DF"/>
    <w:rsid w:val="00F77826"/>
    <w:rsid w:val="00F8049A"/>
    <w:rsid w:val="00F80D66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A7E4E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5FAC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4FA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734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EB9E95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8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9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  <w:style w:type="table" w:customStyle="1" w:styleId="Tabellrutenett1">
    <w:name w:val="Tabellrutenett1"/>
    <w:basedOn w:val="Vanligtabell"/>
    <w:next w:val="Tabellrutenett"/>
    <w:uiPriority w:val="39"/>
    <w:rsid w:val="007F0110"/>
    <w:rPr>
      <w:rFonts w:ascii="Calibri" w:eastAsia="Calibri" w:hAnsi="Calibri"/>
      <w:sz w:val="22"/>
      <w:szCs w:val="22"/>
      <w:lang w:val="nb-N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ortinget1">
    <w:name w:val="Stortinget1"/>
    <w:basedOn w:val="Vanligtabell"/>
    <w:uiPriority w:val="99"/>
    <w:rsid w:val="007F0110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/>
      <w:vAlign w:val="center"/>
    </w:tcPr>
    <w:tblStylePr w:type="firstRow">
      <w:rPr>
        <w:rFonts w:ascii="Arial" w:hAnsi="Arial"/>
        <w:b/>
        <w:color w:val="000000"/>
        <w:sz w:val="22"/>
      </w:rPr>
      <w:tblPr/>
      <w:trPr>
        <w:tblHeader/>
      </w:trPr>
      <w:tcPr>
        <w:shd w:val="clear" w:color="auto" w:fill="BFBFBF"/>
      </w:tcPr>
    </w:tblStylePr>
    <w:tblStylePr w:type="lastRow">
      <w:rPr>
        <w:b/>
      </w:rPr>
      <w:tblPr/>
      <w:tcPr>
        <w:tcBorders>
          <w:top w:val="nil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  <w:tl2br w:val="nil"/>
          <w:tr2bl w:val="nil"/>
        </w:tcBorders>
        <w:shd w:val="clear" w:color="auto" w:fill="FFFFF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D9D9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239EE-E55F-464B-8D75-8B2B5AA5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38</TotalTime>
  <Pages>6</Pages>
  <Words>778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4895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Katrine Austrud</cp:lastModifiedBy>
  <cp:revision>35</cp:revision>
  <cp:lastPrinted>2015-08-10T12:33:00Z</cp:lastPrinted>
  <dcterms:created xsi:type="dcterms:W3CDTF">2026-02-24T08:10:00Z</dcterms:created>
  <dcterms:modified xsi:type="dcterms:W3CDTF">2026-04-08T10:18:00Z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